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E79" w:rsidRPr="007446CB" w:rsidRDefault="00907181" w:rsidP="00505E79">
      <w:pPr>
        <w:rPr>
          <w:rFonts w:ascii="Times New Roman" w:hAnsi="Times New Roman" w:cs="Times New Roman"/>
          <w:sz w:val="24"/>
          <w:szCs w:val="24"/>
        </w:rPr>
      </w:pPr>
      <w:r w:rsidRPr="007446CB">
        <w:rPr>
          <w:rFonts w:ascii="Times New Roman" w:hAnsi="Times New Roman" w:cs="Times New Roman"/>
          <w:sz w:val="24"/>
          <w:szCs w:val="24"/>
        </w:rPr>
        <w:t xml:space="preserve">Broj: </w:t>
      </w:r>
      <w:r w:rsidR="00892477" w:rsidRPr="007446CB">
        <w:rPr>
          <w:rFonts w:ascii="Times New Roman" w:hAnsi="Times New Roman" w:cs="Times New Roman"/>
          <w:sz w:val="24"/>
          <w:szCs w:val="24"/>
        </w:rPr>
        <w:t>0</w:t>
      </w:r>
      <w:r w:rsidR="00B26DB1">
        <w:rPr>
          <w:rFonts w:ascii="Times New Roman" w:hAnsi="Times New Roman" w:cs="Times New Roman"/>
          <w:sz w:val="24"/>
          <w:szCs w:val="24"/>
        </w:rPr>
        <w:t>1</w:t>
      </w:r>
      <w:r w:rsidR="00485CAD" w:rsidRPr="007446CB">
        <w:rPr>
          <w:rFonts w:ascii="Times New Roman" w:hAnsi="Times New Roman" w:cs="Times New Roman"/>
          <w:sz w:val="24"/>
          <w:szCs w:val="24"/>
        </w:rPr>
        <w:t>-</w:t>
      </w:r>
      <w:r w:rsidR="00B26DB1">
        <w:rPr>
          <w:rFonts w:ascii="Times New Roman" w:hAnsi="Times New Roman" w:cs="Times New Roman"/>
          <w:sz w:val="24"/>
          <w:szCs w:val="24"/>
        </w:rPr>
        <w:t>1171-1/26</w:t>
      </w:r>
      <w:r w:rsidRPr="007446CB">
        <w:rPr>
          <w:rFonts w:ascii="Times New Roman" w:hAnsi="Times New Roman" w:cs="Times New Roman"/>
          <w:sz w:val="24"/>
          <w:szCs w:val="24"/>
        </w:rPr>
        <w:br/>
        <w:t xml:space="preserve">Datum: </w:t>
      </w:r>
      <w:r w:rsidR="00B26DB1">
        <w:rPr>
          <w:rFonts w:ascii="Times New Roman" w:hAnsi="Times New Roman" w:cs="Times New Roman"/>
          <w:sz w:val="24"/>
          <w:szCs w:val="24"/>
        </w:rPr>
        <w:t>18.06</w:t>
      </w:r>
      <w:r w:rsidR="00710582" w:rsidRPr="007446CB">
        <w:rPr>
          <w:rFonts w:ascii="Times New Roman" w:hAnsi="Times New Roman" w:cs="Times New Roman"/>
          <w:sz w:val="24"/>
          <w:szCs w:val="24"/>
        </w:rPr>
        <w:t>.2026</w:t>
      </w:r>
      <w:r w:rsidR="00197AA1" w:rsidRPr="007446CB">
        <w:rPr>
          <w:rFonts w:ascii="Times New Roman" w:hAnsi="Times New Roman" w:cs="Times New Roman"/>
          <w:sz w:val="24"/>
          <w:szCs w:val="24"/>
        </w:rPr>
        <w:t>. godine</w:t>
      </w:r>
      <w:r w:rsidR="008868F1" w:rsidRPr="007446CB">
        <w:rPr>
          <w:rFonts w:ascii="Times New Roman" w:hAnsi="Times New Roman" w:cs="Times New Roman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-571500</wp:posOffset>
                </wp:positionV>
                <wp:extent cx="5486400" cy="9144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68F1" w:rsidRDefault="008868F1" w:rsidP="008868F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-45pt;width:6in;height:1in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q32sg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" filled="f" stroked="f">
                <v:textbox>
                  <w:txbxContent>
                    <w:p w:rsidR="008868F1" w:rsidRDefault="008868F1" w:rsidP="008868F1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05E79" w:rsidRPr="007446CB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</w:p>
    <w:p w:rsidR="007446CB" w:rsidRPr="007446CB" w:rsidRDefault="007446CB" w:rsidP="0016415B">
      <w:pPr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hr-HR" w:eastAsia="hr-HR"/>
        </w:rPr>
      </w:pPr>
    </w:p>
    <w:p w:rsidR="007446CB" w:rsidRDefault="00AD778E" w:rsidP="006B601D">
      <w:pPr>
        <w:tabs>
          <w:tab w:val="left" w:pos="225"/>
          <w:tab w:val="left" w:pos="2610"/>
          <w:tab w:val="left" w:pos="5145"/>
        </w:tabs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 w:rsidRPr="0016415B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Na osnovu </w:t>
      </w:r>
      <w:r w:rsidRPr="007032E2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člana 108. </w:t>
      </w:r>
      <w:r w:rsidRPr="0016415B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Zakona o </w:t>
      </w:r>
      <w:r w:rsidRPr="007032E2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odgoju i obrazovanju u osnovnoj i srednjoj školi</w:t>
      </w:r>
      <w:r w:rsidRPr="0016415B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u Kantonu Sarajevo </w:t>
      </w:r>
      <w:r w:rsidRPr="0016415B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(„Službene novine Kantona Sarajevo“</w:t>
      </w:r>
      <w:r w:rsidRPr="007032E2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, broj: 27/24)</w:t>
      </w:r>
      <w:r w:rsidRPr="0016415B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, Zakona o zaštiti ličnih podataka Bosne i Hercegovine („Službene novine BiH“, br.</w:t>
      </w:r>
      <w:r w:rsidRPr="007032E2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 </w:t>
      </w:r>
      <w:r w:rsidRPr="0016415B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21/25),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Školski odbor </w:t>
      </w:r>
      <w:r w:rsidRPr="0016415B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JU Druga gimnazija Sarajevo, donosi</w:t>
      </w:r>
      <w:r w:rsidRPr="007032E2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 slijedeć</w:t>
      </w:r>
      <w:r w:rsidR="006B601D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u</w:t>
      </w:r>
      <w:r w:rsidRPr="0016415B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:</w:t>
      </w:r>
    </w:p>
    <w:p w:rsidR="006B601D" w:rsidRPr="006B601D" w:rsidRDefault="006B601D" w:rsidP="006B601D">
      <w:pPr>
        <w:tabs>
          <w:tab w:val="left" w:pos="225"/>
          <w:tab w:val="left" w:pos="2610"/>
          <w:tab w:val="left" w:pos="5145"/>
        </w:tabs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:rsidR="007446CB" w:rsidRPr="006B601D" w:rsidRDefault="006B601D" w:rsidP="006B601D">
      <w:pPr>
        <w:tabs>
          <w:tab w:val="left" w:pos="62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ODLUKU</w:t>
      </w:r>
    </w:p>
    <w:p w:rsidR="007446CB" w:rsidRPr="006B601D" w:rsidRDefault="007446CB" w:rsidP="00AD778E">
      <w:pPr>
        <w:tabs>
          <w:tab w:val="left" w:pos="225"/>
          <w:tab w:val="left" w:pos="2610"/>
          <w:tab w:val="left" w:pos="514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01D">
        <w:rPr>
          <w:rFonts w:ascii="Times New Roman" w:hAnsi="Times New Roman" w:cs="Times New Roman"/>
          <w:b/>
          <w:sz w:val="24"/>
          <w:szCs w:val="24"/>
        </w:rPr>
        <w:t>O PRIMJENI ZAKONA O ZAŠTITI LIČNIH PODATAKA</w:t>
      </w:r>
    </w:p>
    <w:p w:rsidR="007446CB" w:rsidRPr="007446CB" w:rsidRDefault="007446CB" w:rsidP="007446CB">
      <w:pPr>
        <w:tabs>
          <w:tab w:val="left" w:pos="225"/>
          <w:tab w:val="left" w:pos="2610"/>
          <w:tab w:val="left" w:pos="5145"/>
        </w:tabs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7446CB" w:rsidRPr="007446CB" w:rsidRDefault="007446CB" w:rsidP="00B26DB1">
      <w:pPr>
        <w:tabs>
          <w:tab w:val="left" w:pos="225"/>
          <w:tab w:val="left" w:pos="2610"/>
          <w:tab w:val="left" w:pos="514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6CB">
        <w:rPr>
          <w:rFonts w:ascii="Times New Roman" w:hAnsi="Times New Roman" w:cs="Times New Roman"/>
          <w:b/>
          <w:sz w:val="24"/>
          <w:szCs w:val="24"/>
        </w:rPr>
        <w:t>Član 1. (Predmet odluke)</w:t>
      </w:r>
    </w:p>
    <w:p w:rsidR="007446CB" w:rsidRDefault="007446CB" w:rsidP="00B26DB1">
      <w:pPr>
        <w:tabs>
          <w:tab w:val="left" w:pos="225"/>
          <w:tab w:val="left" w:pos="2610"/>
          <w:tab w:val="left" w:pos="5145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46CB">
        <w:rPr>
          <w:rFonts w:ascii="Times New Roman" w:hAnsi="Times New Roman" w:cs="Times New Roman"/>
          <w:bCs/>
          <w:sz w:val="24"/>
          <w:szCs w:val="24"/>
        </w:rPr>
        <w:t>Ovom Odlukom uređuje s</w:t>
      </w:r>
      <w:r w:rsidR="006B601D">
        <w:rPr>
          <w:rFonts w:ascii="Times New Roman" w:hAnsi="Times New Roman" w:cs="Times New Roman"/>
          <w:bCs/>
          <w:sz w:val="24"/>
          <w:szCs w:val="24"/>
        </w:rPr>
        <w:t>e obaveza usklađivanja rada JU Druga gimnazija Sarajevo</w:t>
      </w:r>
      <w:r w:rsidR="00C32CDF">
        <w:rPr>
          <w:rFonts w:ascii="Times New Roman" w:hAnsi="Times New Roman" w:cs="Times New Roman"/>
          <w:bCs/>
          <w:sz w:val="24"/>
          <w:szCs w:val="24"/>
        </w:rPr>
        <w:t xml:space="preserve"> ( u daljem tekstu: škola)</w:t>
      </w:r>
      <w:r w:rsidRPr="007446CB">
        <w:rPr>
          <w:rFonts w:ascii="Times New Roman" w:hAnsi="Times New Roman" w:cs="Times New Roman"/>
          <w:bCs/>
          <w:sz w:val="24"/>
          <w:szCs w:val="24"/>
        </w:rPr>
        <w:t xml:space="preserve"> sa Zakonom o zaštiti ličnih podataka Bosne i Hercegovine (u daljem tekstu: Zakon), te se utvrđuju osnovne smjernice za zakonitu obradu ličnih podataka.</w:t>
      </w:r>
    </w:p>
    <w:p w:rsidR="00B26DB1" w:rsidRPr="007446CB" w:rsidRDefault="00B26DB1" w:rsidP="00B26DB1">
      <w:pPr>
        <w:tabs>
          <w:tab w:val="left" w:pos="225"/>
          <w:tab w:val="left" w:pos="2610"/>
          <w:tab w:val="left" w:pos="5145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446CB" w:rsidRPr="00B26DB1" w:rsidRDefault="007446CB" w:rsidP="00B26DB1">
      <w:pPr>
        <w:tabs>
          <w:tab w:val="left" w:pos="225"/>
          <w:tab w:val="left" w:pos="2610"/>
          <w:tab w:val="left" w:pos="514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6CB">
        <w:rPr>
          <w:rFonts w:ascii="Times New Roman" w:hAnsi="Times New Roman" w:cs="Times New Roman"/>
          <w:b/>
          <w:sz w:val="24"/>
          <w:szCs w:val="24"/>
        </w:rPr>
        <w:t>Član 2. (Status voditelja obrade)</w:t>
      </w:r>
    </w:p>
    <w:p w:rsidR="007446CB" w:rsidRPr="007446CB" w:rsidRDefault="00C32CDF" w:rsidP="00C32CDF">
      <w:pPr>
        <w:tabs>
          <w:tab w:val="left" w:pos="225"/>
          <w:tab w:val="left" w:pos="2610"/>
          <w:tab w:val="left" w:pos="5145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Škola,</w:t>
      </w:r>
      <w:r w:rsidR="007446CB" w:rsidRPr="007446CB">
        <w:rPr>
          <w:rFonts w:ascii="Times New Roman" w:hAnsi="Times New Roman" w:cs="Times New Roman"/>
          <w:bCs/>
          <w:sz w:val="24"/>
          <w:szCs w:val="24"/>
        </w:rPr>
        <w:t xml:space="preserve"> ima status voditelja obrade ličnih</w:t>
      </w:r>
      <w:r>
        <w:rPr>
          <w:rFonts w:ascii="Times New Roman" w:hAnsi="Times New Roman" w:cs="Times New Roman"/>
          <w:bCs/>
          <w:sz w:val="24"/>
          <w:szCs w:val="24"/>
        </w:rPr>
        <w:t xml:space="preserve"> podataka učenika, roditelja/st</w:t>
      </w:r>
      <w:r w:rsidR="007446CB" w:rsidRPr="007446CB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>ra</w:t>
      </w:r>
      <w:r w:rsidR="007446CB" w:rsidRPr="007446CB">
        <w:rPr>
          <w:rFonts w:ascii="Times New Roman" w:hAnsi="Times New Roman" w:cs="Times New Roman"/>
          <w:bCs/>
          <w:sz w:val="24"/>
          <w:szCs w:val="24"/>
        </w:rPr>
        <w:t xml:space="preserve">telja, </w:t>
      </w:r>
      <w:r>
        <w:rPr>
          <w:rFonts w:ascii="Times New Roman" w:hAnsi="Times New Roman" w:cs="Times New Roman"/>
          <w:bCs/>
          <w:sz w:val="24"/>
          <w:szCs w:val="24"/>
        </w:rPr>
        <w:t>radnika</w:t>
      </w:r>
      <w:r w:rsidR="007446CB" w:rsidRPr="007446CB">
        <w:rPr>
          <w:rFonts w:ascii="Times New Roman" w:hAnsi="Times New Roman" w:cs="Times New Roman"/>
          <w:bCs/>
          <w:sz w:val="24"/>
          <w:szCs w:val="24"/>
        </w:rPr>
        <w:t xml:space="preserve"> i drugih lica čiji se podaci obrađuju u okviru zakonom propisanih nadležnosti.</w:t>
      </w:r>
    </w:p>
    <w:p w:rsidR="007446CB" w:rsidRDefault="00C75E14" w:rsidP="007446CB">
      <w:pPr>
        <w:tabs>
          <w:tab w:val="left" w:pos="225"/>
          <w:tab w:val="left" w:pos="2610"/>
          <w:tab w:val="left" w:pos="5145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Direktor</w:t>
      </w:r>
      <w:r w:rsidR="00C32CDF">
        <w:rPr>
          <w:rFonts w:ascii="Times New Roman" w:hAnsi="Times New Roman" w:cs="Times New Roman"/>
          <w:bCs/>
          <w:sz w:val="24"/>
          <w:szCs w:val="24"/>
        </w:rPr>
        <w:t xml:space="preserve"> škole</w:t>
      </w:r>
      <w:r w:rsidR="007446CB" w:rsidRPr="007446CB">
        <w:rPr>
          <w:rFonts w:ascii="Times New Roman" w:hAnsi="Times New Roman" w:cs="Times New Roman"/>
          <w:bCs/>
          <w:color w:val="EE0000"/>
          <w:sz w:val="24"/>
          <w:szCs w:val="24"/>
        </w:rPr>
        <w:t xml:space="preserve"> </w:t>
      </w:r>
      <w:r w:rsidR="007446CB" w:rsidRPr="007446CB">
        <w:rPr>
          <w:rFonts w:ascii="Times New Roman" w:hAnsi="Times New Roman" w:cs="Times New Roman"/>
          <w:bCs/>
          <w:sz w:val="24"/>
          <w:szCs w:val="24"/>
        </w:rPr>
        <w:t>odgovoran je za zakonitost obrade ličnih podataka.</w:t>
      </w:r>
    </w:p>
    <w:p w:rsidR="00B26DB1" w:rsidRDefault="00B26DB1" w:rsidP="007446CB">
      <w:pPr>
        <w:tabs>
          <w:tab w:val="left" w:pos="225"/>
          <w:tab w:val="left" w:pos="2610"/>
          <w:tab w:val="left" w:pos="5145"/>
        </w:tabs>
        <w:rPr>
          <w:rFonts w:ascii="Times New Roman" w:hAnsi="Times New Roman" w:cs="Times New Roman"/>
          <w:bCs/>
          <w:sz w:val="24"/>
          <w:szCs w:val="24"/>
        </w:rPr>
      </w:pPr>
    </w:p>
    <w:p w:rsidR="007446CB" w:rsidRPr="007446CB" w:rsidRDefault="007446CB" w:rsidP="00B26DB1">
      <w:pPr>
        <w:tabs>
          <w:tab w:val="left" w:pos="225"/>
          <w:tab w:val="left" w:pos="2610"/>
          <w:tab w:val="left" w:pos="514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6CB">
        <w:rPr>
          <w:rFonts w:ascii="Times New Roman" w:hAnsi="Times New Roman" w:cs="Times New Roman"/>
          <w:b/>
          <w:sz w:val="24"/>
          <w:szCs w:val="24"/>
        </w:rPr>
        <w:t>Član 3. (Donošenje podzakonskih i internih akata)</w:t>
      </w:r>
    </w:p>
    <w:p w:rsidR="007446CB" w:rsidRPr="007446CB" w:rsidRDefault="007446CB" w:rsidP="007446CB">
      <w:pPr>
        <w:tabs>
          <w:tab w:val="left" w:pos="225"/>
          <w:tab w:val="left" w:pos="2610"/>
          <w:tab w:val="left" w:pos="5145"/>
        </w:tabs>
        <w:rPr>
          <w:rFonts w:ascii="Times New Roman" w:hAnsi="Times New Roman" w:cs="Times New Roman"/>
          <w:bCs/>
          <w:sz w:val="24"/>
          <w:szCs w:val="24"/>
        </w:rPr>
      </w:pPr>
      <w:r w:rsidRPr="007446CB">
        <w:rPr>
          <w:rFonts w:ascii="Times New Roman" w:hAnsi="Times New Roman" w:cs="Times New Roman"/>
          <w:bCs/>
          <w:sz w:val="24"/>
          <w:szCs w:val="24"/>
        </w:rPr>
        <w:t xml:space="preserve">Radi potpune usklađenosti sa Zakonom, </w:t>
      </w:r>
      <w:r w:rsidR="00C32CDF">
        <w:rPr>
          <w:rFonts w:ascii="Times New Roman" w:hAnsi="Times New Roman" w:cs="Times New Roman"/>
          <w:bCs/>
          <w:sz w:val="24"/>
          <w:szCs w:val="24"/>
        </w:rPr>
        <w:t xml:space="preserve">škola </w:t>
      </w:r>
      <w:r w:rsidRPr="007446CB">
        <w:rPr>
          <w:rFonts w:ascii="Times New Roman" w:hAnsi="Times New Roman" w:cs="Times New Roman"/>
          <w:bCs/>
          <w:sz w:val="24"/>
          <w:szCs w:val="24"/>
        </w:rPr>
        <w:t>će donjeti:</w:t>
      </w:r>
    </w:p>
    <w:p w:rsidR="007446CB" w:rsidRPr="007446CB" w:rsidRDefault="007446CB" w:rsidP="007446CB">
      <w:pPr>
        <w:pStyle w:val="ListParagraph"/>
        <w:numPr>
          <w:ilvl w:val="0"/>
          <w:numId w:val="10"/>
        </w:numPr>
        <w:tabs>
          <w:tab w:val="left" w:pos="225"/>
          <w:tab w:val="left" w:pos="2610"/>
          <w:tab w:val="left" w:pos="5145"/>
        </w:tabs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  <w:r w:rsidRPr="007446CB">
        <w:rPr>
          <w:rFonts w:ascii="Times New Roman" w:hAnsi="Times New Roman" w:cs="Times New Roman"/>
          <w:bCs/>
          <w:sz w:val="24"/>
          <w:szCs w:val="24"/>
        </w:rPr>
        <w:t>Pravilnik o zaštiti ličnih podataka;</w:t>
      </w:r>
    </w:p>
    <w:p w:rsidR="007446CB" w:rsidRPr="007446CB" w:rsidRDefault="007446CB" w:rsidP="007446CB">
      <w:pPr>
        <w:pStyle w:val="ListParagraph"/>
        <w:tabs>
          <w:tab w:val="left" w:pos="225"/>
          <w:tab w:val="left" w:pos="2610"/>
          <w:tab w:val="left" w:pos="5145"/>
        </w:tabs>
        <w:rPr>
          <w:rFonts w:ascii="Times New Roman" w:hAnsi="Times New Roman" w:cs="Times New Roman"/>
          <w:bCs/>
          <w:sz w:val="24"/>
          <w:szCs w:val="24"/>
        </w:rPr>
      </w:pPr>
    </w:p>
    <w:p w:rsidR="007446CB" w:rsidRPr="007446CB" w:rsidRDefault="007446CB" w:rsidP="007446CB">
      <w:pPr>
        <w:pStyle w:val="ListParagraph"/>
        <w:numPr>
          <w:ilvl w:val="0"/>
          <w:numId w:val="10"/>
        </w:numPr>
        <w:tabs>
          <w:tab w:val="left" w:pos="225"/>
          <w:tab w:val="left" w:pos="2610"/>
          <w:tab w:val="left" w:pos="5145"/>
        </w:tabs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  <w:r w:rsidRPr="007446CB">
        <w:rPr>
          <w:rFonts w:ascii="Times New Roman" w:hAnsi="Times New Roman" w:cs="Times New Roman"/>
          <w:bCs/>
          <w:sz w:val="24"/>
          <w:szCs w:val="24"/>
        </w:rPr>
        <w:t>Evidenciju aktivnosti obrade;</w:t>
      </w:r>
    </w:p>
    <w:p w:rsidR="007446CB" w:rsidRPr="007446CB" w:rsidRDefault="007446CB" w:rsidP="007446CB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:rsidR="007446CB" w:rsidRPr="007446CB" w:rsidRDefault="007446CB" w:rsidP="007446CB">
      <w:pPr>
        <w:pStyle w:val="ListParagraph"/>
        <w:numPr>
          <w:ilvl w:val="0"/>
          <w:numId w:val="10"/>
        </w:numPr>
        <w:tabs>
          <w:tab w:val="left" w:pos="225"/>
          <w:tab w:val="left" w:pos="2610"/>
          <w:tab w:val="left" w:pos="5145"/>
        </w:tabs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  <w:r w:rsidRPr="007446CB">
        <w:rPr>
          <w:rFonts w:ascii="Times New Roman" w:hAnsi="Times New Roman" w:cs="Times New Roman"/>
          <w:bCs/>
          <w:sz w:val="24"/>
          <w:szCs w:val="24"/>
        </w:rPr>
        <w:t>Odluku o tehničkim i organizacionim mjerama zaštite;</w:t>
      </w:r>
    </w:p>
    <w:p w:rsidR="007446CB" w:rsidRPr="007446CB" w:rsidRDefault="007446CB" w:rsidP="007446CB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:rsidR="007446CB" w:rsidRPr="007446CB" w:rsidRDefault="007446CB" w:rsidP="007446CB">
      <w:pPr>
        <w:pStyle w:val="ListParagraph"/>
        <w:numPr>
          <w:ilvl w:val="0"/>
          <w:numId w:val="10"/>
        </w:numPr>
        <w:tabs>
          <w:tab w:val="left" w:pos="225"/>
          <w:tab w:val="left" w:pos="2610"/>
          <w:tab w:val="left" w:pos="5145"/>
        </w:tabs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  <w:r w:rsidRPr="007446CB">
        <w:rPr>
          <w:rFonts w:ascii="Times New Roman" w:hAnsi="Times New Roman" w:cs="Times New Roman"/>
          <w:bCs/>
          <w:sz w:val="24"/>
          <w:szCs w:val="24"/>
        </w:rPr>
        <w:t>druge interne akte u skladu sa Zakonom.</w:t>
      </w:r>
    </w:p>
    <w:p w:rsidR="007446CB" w:rsidRPr="007446CB" w:rsidRDefault="007446CB" w:rsidP="007446CB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:rsidR="007446CB" w:rsidRPr="007446CB" w:rsidRDefault="007446CB" w:rsidP="007446CB">
      <w:pPr>
        <w:tabs>
          <w:tab w:val="left" w:pos="225"/>
          <w:tab w:val="left" w:pos="2610"/>
          <w:tab w:val="left" w:pos="5145"/>
        </w:tabs>
        <w:rPr>
          <w:rFonts w:ascii="Times New Roman" w:hAnsi="Times New Roman" w:cs="Times New Roman"/>
          <w:bCs/>
          <w:sz w:val="24"/>
          <w:szCs w:val="24"/>
        </w:rPr>
      </w:pPr>
      <w:r w:rsidRPr="007446CB">
        <w:rPr>
          <w:rFonts w:ascii="Times New Roman" w:hAnsi="Times New Roman" w:cs="Times New Roman"/>
          <w:bCs/>
          <w:sz w:val="24"/>
          <w:szCs w:val="24"/>
        </w:rPr>
        <w:t>Posebne vrste obrade, uključujući video-nadzor, regulisat će se posebnim odlukama.</w:t>
      </w:r>
    </w:p>
    <w:p w:rsidR="007446CB" w:rsidRDefault="007446CB" w:rsidP="007446CB">
      <w:pPr>
        <w:tabs>
          <w:tab w:val="left" w:pos="225"/>
          <w:tab w:val="left" w:pos="2610"/>
          <w:tab w:val="left" w:pos="5145"/>
        </w:tabs>
        <w:rPr>
          <w:rFonts w:ascii="Times New Roman" w:hAnsi="Times New Roman" w:cs="Times New Roman"/>
          <w:b/>
          <w:sz w:val="24"/>
          <w:szCs w:val="24"/>
        </w:rPr>
      </w:pPr>
    </w:p>
    <w:p w:rsidR="00B26DB1" w:rsidRDefault="00B26DB1" w:rsidP="007446CB">
      <w:pPr>
        <w:tabs>
          <w:tab w:val="left" w:pos="225"/>
          <w:tab w:val="left" w:pos="2610"/>
          <w:tab w:val="left" w:pos="5145"/>
        </w:tabs>
        <w:rPr>
          <w:rFonts w:ascii="Times New Roman" w:hAnsi="Times New Roman" w:cs="Times New Roman"/>
          <w:b/>
          <w:sz w:val="24"/>
          <w:szCs w:val="24"/>
        </w:rPr>
      </w:pPr>
    </w:p>
    <w:p w:rsidR="00B26DB1" w:rsidRPr="007446CB" w:rsidRDefault="00B26DB1" w:rsidP="007446CB">
      <w:pPr>
        <w:tabs>
          <w:tab w:val="left" w:pos="225"/>
          <w:tab w:val="left" w:pos="2610"/>
          <w:tab w:val="left" w:pos="5145"/>
        </w:tabs>
        <w:rPr>
          <w:rFonts w:ascii="Times New Roman" w:hAnsi="Times New Roman" w:cs="Times New Roman"/>
          <w:b/>
          <w:sz w:val="24"/>
          <w:szCs w:val="24"/>
        </w:rPr>
      </w:pPr>
    </w:p>
    <w:p w:rsidR="007446CB" w:rsidRPr="007446CB" w:rsidRDefault="007446CB" w:rsidP="00B26DB1">
      <w:pPr>
        <w:tabs>
          <w:tab w:val="left" w:pos="225"/>
          <w:tab w:val="left" w:pos="2610"/>
          <w:tab w:val="left" w:pos="514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6CB">
        <w:rPr>
          <w:rFonts w:ascii="Times New Roman" w:hAnsi="Times New Roman" w:cs="Times New Roman"/>
          <w:b/>
          <w:sz w:val="24"/>
          <w:szCs w:val="24"/>
        </w:rPr>
        <w:lastRenderedPageBreak/>
        <w:t>Član 4. (Načela obrade)</w:t>
      </w:r>
    </w:p>
    <w:p w:rsidR="007446CB" w:rsidRPr="007446CB" w:rsidRDefault="007446CB" w:rsidP="007446CB">
      <w:pPr>
        <w:tabs>
          <w:tab w:val="left" w:pos="225"/>
          <w:tab w:val="left" w:pos="2610"/>
          <w:tab w:val="left" w:pos="5145"/>
        </w:tabs>
        <w:rPr>
          <w:rFonts w:ascii="Times New Roman" w:hAnsi="Times New Roman" w:cs="Times New Roman"/>
          <w:bCs/>
          <w:sz w:val="24"/>
          <w:szCs w:val="24"/>
        </w:rPr>
      </w:pPr>
      <w:r w:rsidRPr="007446CB">
        <w:rPr>
          <w:rFonts w:ascii="Times New Roman" w:hAnsi="Times New Roman" w:cs="Times New Roman"/>
          <w:bCs/>
          <w:sz w:val="24"/>
          <w:szCs w:val="24"/>
        </w:rPr>
        <w:t xml:space="preserve">Obrada ličnih podataka u </w:t>
      </w:r>
      <w:r w:rsidR="005F5545">
        <w:rPr>
          <w:rFonts w:ascii="Times New Roman" w:hAnsi="Times New Roman" w:cs="Times New Roman"/>
          <w:bCs/>
          <w:sz w:val="24"/>
          <w:szCs w:val="24"/>
        </w:rPr>
        <w:t>školi vrši se u sk</w:t>
      </w:r>
      <w:r w:rsidRPr="007446CB">
        <w:rPr>
          <w:rFonts w:ascii="Times New Roman" w:hAnsi="Times New Roman" w:cs="Times New Roman"/>
          <w:bCs/>
          <w:sz w:val="24"/>
          <w:szCs w:val="24"/>
        </w:rPr>
        <w:t>l</w:t>
      </w:r>
      <w:r w:rsidR="005F5545">
        <w:rPr>
          <w:rFonts w:ascii="Times New Roman" w:hAnsi="Times New Roman" w:cs="Times New Roman"/>
          <w:bCs/>
          <w:sz w:val="24"/>
          <w:szCs w:val="24"/>
        </w:rPr>
        <w:t>adu sa sljedeć</w:t>
      </w:r>
      <w:r w:rsidRPr="007446CB">
        <w:rPr>
          <w:rFonts w:ascii="Times New Roman" w:hAnsi="Times New Roman" w:cs="Times New Roman"/>
          <w:bCs/>
          <w:sz w:val="24"/>
          <w:szCs w:val="24"/>
        </w:rPr>
        <w:t>im načelima:</w:t>
      </w:r>
    </w:p>
    <w:p w:rsidR="007446CB" w:rsidRPr="007446CB" w:rsidRDefault="007446CB" w:rsidP="007446CB">
      <w:pPr>
        <w:pStyle w:val="ListParagraph"/>
        <w:numPr>
          <w:ilvl w:val="0"/>
          <w:numId w:val="11"/>
        </w:numPr>
        <w:tabs>
          <w:tab w:val="left" w:pos="225"/>
          <w:tab w:val="left" w:pos="2610"/>
          <w:tab w:val="left" w:pos="5145"/>
        </w:tabs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  <w:r w:rsidRPr="007446CB">
        <w:rPr>
          <w:rFonts w:ascii="Times New Roman" w:hAnsi="Times New Roman" w:cs="Times New Roman"/>
          <w:bCs/>
          <w:sz w:val="24"/>
          <w:szCs w:val="24"/>
        </w:rPr>
        <w:t>zakonitosti, pravičnosti i transparetnosti;</w:t>
      </w:r>
    </w:p>
    <w:p w:rsidR="007446CB" w:rsidRPr="007446CB" w:rsidRDefault="007446CB" w:rsidP="007446CB">
      <w:pPr>
        <w:pStyle w:val="ListParagraph"/>
        <w:tabs>
          <w:tab w:val="left" w:pos="225"/>
          <w:tab w:val="left" w:pos="2610"/>
          <w:tab w:val="left" w:pos="5145"/>
        </w:tabs>
        <w:rPr>
          <w:rFonts w:ascii="Times New Roman" w:hAnsi="Times New Roman" w:cs="Times New Roman"/>
          <w:bCs/>
          <w:sz w:val="24"/>
          <w:szCs w:val="24"/>
        </w:rPr>
      </w:pPr>
    </w:p>
    <w:p w:rsidR="007446CB" w:rsidRPr="007446CB" w:rsidRDefault="007446CB" w:rsidP="007446CB">
      <w:pPr>
        <w:pStyle w:val="ListParagraph"/>
        <w:numPr>
          <w:ilvl w:val="0"/>
          <w:numId w:val="11"/>
        </w:numPr>
        <w:tabs>
          <w:tab w:val="left" w:pos="225"/>
          <w:tab w:val="left" w:pos="2610"/>
          <w:tab w:val="left" w:pos="5145"/>
        </w:tabs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  <w:r w:rsidRPr="007446CB">
        <w:rPr>
          <w:rFonts w:ascii="Times New Roman" w:hAnsi="Times New Roman" w:cs="Times New Roman"/>
          <w:bCs/>
          <w:sz w:val="24"/>
          <w:szCs w:val="24"/>
        </w:rPr>
        <w:t>ograničenja svrhe;</w:t>
      </w:r>
    </w:p>
    <w:p w:rsidR="007446CB" w:rsidRPr="007446CB" w:rsidRDefault="007446CB" w:rsidP="007446CB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:rsidR="007446CB" w:rsidRPr="007446CB" w:rsidRDefault="007446CB" w:rsidP="007446CB">
      <w:pPr>
        <w:pStyle w:val="ListParagraph"/>
        <w:numPr>
          <w:ilvl w:val="0"/>
          <w:numId w:val="11"/>
        </w:numPr>
        <w:tabs>
          <w:tab w:val="left" w:pos="225"/>
          <w:tab w:val="left" w:pos="2610"/>
          <w:tab w:val="left" w:pos="5145"/>
        </w:tabs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  <w:r w:rsidRPr="007446CB">
        <w:rPr>
          <w:rFonts w:ascii="Times New Roman" w:hAnsi="Times New Roman" w:cs="Times New Roman"/>
          <w:bCs/>
          <w:sz w:val="24"/>
          <w:szCs w:val="24"/>
        </w:rPr>
        <w:t>smanjenja obima podataka;</w:t>
      </w:r>
    </w:p>
    <w:p w:rsidR="007446CB" w:rsidRPr="007446CB" w:rsidRDefault="007446CB" w:rsidP="007446CB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:rsidR="007446CB" w:rsidRPr="007446CB" w:rsidRDefault="007446CB" w:rsidP="007446CB">
      <w:pPr>
        <w:pStyle w:val="ListParagraph"/>
        <w:numPr>
          <w:ilvl w:val="0"/>
          <w:numId w:val="11"/>
        </w:numPr>
        <w:tabs>
          <w:tab w:val="left" w:pos="225"/>
          <w:tab w:val="left" w:pos="2610"/>
          <w:tab w:val="left" w:pos="5145"/>
        </w:tabs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  <w:r w:rsidRPr="007446CB">
        <w:rPr>
          <w:rFonts w:ascii="Times New Roman" w:hAnsi="Times New Roman" w:cs="Times New Roman"/>
          <w:bCs/>
          <w:sz w:val="24"/>
          <w:szCs w:val="24"/>
        </w:rPr>
        <w:t>tačnosti;</w:t>
      </w:r>
    </w:p>
    <w:p w:rsidR="007446CB" w:rsidRPr="007446CB" w:rsidRDefault="007446CB" w:rsidP="007446CB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:rsidR="007446CB" w:rsidRPr="007446CB" w:rsidRDefault="007446CB" w:rsidP="007446CB">
      <w:pPr>
        <w:pStyle w:val="ListParagraph"/>
        <w:numPr>
          <w:ilvl w:val="0"/>
          <w:numId w:val="11"/>
        </w:numPr>
        <w:tabs>
          <w:tab w:val="left" w:pos="225"/>
          <w:tab w:val="left" w:pos="2610"/>
          <w:tab w:val="left" w:pos="5145"/>
        </w:tabs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  <w:r w:rsidRPr="007446CB">
        <w:rPr>
          <w:rFonts w:ascii="Times New Roman" w:hAnsi="Times New Roman" w:cs="Times New Roman"/>
          <w:bCs/>
          <w:sz w:val="24"/>
          <w:szCs w:val="24"/>
        </w:rPr>
        <w:t>ograničenja čuvanja;</w:t>
      </w:r>
    </w:p>
    <w:p w:rsidR="007446CB" w:rsidRPr="007446CB" w:rsidRDefault="007446CB" w:rsidP="007446CB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:rsidR="007446CB" w:rsidRPr="007446CB" w:rsidRDefault="007446CB" w:rsidP="007446CB">
      <w:pPr>
        <w:pStyle w:val="ListParagraph"/>
        <w:numPr>
          <w:ilvl w:val="0"/>
          <w:numId w:val="11"/>
        </w:numPr>
        <w:tabs>
          <w:tab w:val="left" w:pos="225"/>
          <w:tab w:val="left" w:pos="2610"/>
          <w:tab w:val="left" w:pos="5145"/>
        </w:tabs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  <w:r w:rsidRPr="007446CB">
        <w:rPr>
          <w:rFonts w:ascii="Times New Roman" w:hAnsi="Times New Roman" w:cs="Times New Roman"/>
          <w:bCs/>
          <w:sz w:val="24"/>
          <w:szCs w:val="24"/>
        </w:rPr>
        <w:t>integriteta i povjerljivosti.</w:t>
      </w:r>
    </w:p>
    <w:p w:rsidR="007446CB" w:rsidRPr="007446CB" w:rsidRDefault="007446CB" w:rsidP="007446CB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:rsidR="007446CB" w:rsidRPr="007446CB" w:rsidRDefault="007446CB" w:rsidP="00B26DB1">
      <w:pPr>
        <w:tabs>
          <w:tab w:val="left" w:pos="225"/>
          <w:tab w:val="left" w:pos="2610"/>
          <w:tab w:val="left" w:pos="514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6CB">
        <w:rPr>
          <w:rFonts w:ascii="Times New Roman" w:hAnsi="Times New Roman" w:cs="Times New Roman"/>
          <w:b/>
          <w:sz w:val="24"/>
          <w:szCs w:val="24"/>
        </w:rPr>
        <w:t xml:space="preserve">Član 5. (Obaveza </w:t>
      </w:r>
      <w:r w:rsidR="005F5545">
        <w:rPr>
          <w:rFonts w:ascii="Times New Roman" w:hAnsi="Times New Roman" w:cs="Times New Roman"/>
          <w:b/>
          <w:sz w:val="24"/>
          <w:szCs w:val="24"/>
        </w:rPr>
        <w:t>radnika</w:t>
      </w:r>
      <w:r w:rsidRPr="007446CB">
        <w:rPr>
          <w:rFonts w:ascii="Times New Roman" w:hAnsi="Times New Roman" w:cs="Times New Roman"/>
          <w:b/>
          <w:sz w:val="24"/>
          <w:szCs w:val="24"/>
        </w:rPr>
        <w:t>)</w:t>
      </w:r>
    </w:p>
    <w:p w:rsidR="007446CB" w:rsidRPr="007446CB" w:rsidRDefault="007446CB" w:rsidP="007446CB">
      <w:pPr>
        <w:tabs>
          <w:tab w:val="left" w:pos="225"/>
          <w:tab w:val="left" w:pos="2610"/>
          <w:tab w:val="left" w:pos="5145"/>
        </w:tabs>
        <w:rPr>
          <w:rFonts w:ascii="Times New Roman" w:hAnsi="Times New Roman" w:cs="Times New Roman"/>
          <w:bCs/>
          <w:sz w:val="24"/>
          <w:szCs w:val="24"/>
        </w:rPr>
      </w:pPr>
      <w:r w:rsidRPr="007446CB">
        <w:rPr>
          <w:rFonts w:ascii="Times New Roman" w:hAnsi="Times New Roman" w:cs="Times New Roman"/>
          <w:bCs/>
          <w:sz w:val="24"/>
          <w:szCs w:val="24"/>
        </w:rPr>
        <w:t xml:space="preserve">Svi </w:t>
      </w:r>
      <w:r w:rsidR="005F5545">
        <w:rPr>
          <w:rFonts w:ascii="Times New Roman" w:hAnsi="Times New Roman" w:cs="Times New Roman"/>
          <w:bCs/>
          <w:sz w:val="24"/>
          <w:szCs w:val="24"/>
        </w:rPr>
        <w:t>radnici</w:t>
      </w:r>
      <w:r w:rsidRPr="007446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5545" w:rsidRPr="005F5545">
        <w:rPr>
          <w:rFonts w:ascii="Times New Roman" w:hAnsi="Times New Roman" w:cs="Times New Roman"/>
          <w:bCs/>
          <w:sz w:val="24"/>
          <w:szCs w:val="24"/>
        </w:rPr>
        <w:t>škole</w:t>
      </w:r>
      <w:r w:rsidRPr="005F55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46CB">
        <w:rPr>
          <w:rFonts w:ascii="Times New Roman" w:hAnsi="Times New Roman" w:cs="Times New Roman"/>
          <w:bCs/>
          <w:sz w:val="24"/>
          <w:szCs w:val="24"/>
        </w:rPr>
        <w:t xml:space="preserve">koji u svom radu obrađuju lične podatake dužni su postupati u skladu sa Zakonom i internim aktima </w:t>
      </w:r>
      <w:r w:rsidR="005F5545" w:rsidRPr="005F5545">
        <w:rPr>
          <w:rFonts w:ascii="Times New Roman" w:hAnsi="Times New Roman" w:cs="Times New Roman"/>
          <w:bCs/>
          <w:sz w:val="24"/>
          <w:szCs w:val="24"/>
        </w:rPr>
        <w:t>škole</w:t>
      </w:r>
      <w:r w:rsidRPr="005F554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446CB">
        <w:rPr>
          <w:rFonts w:ascii="Times New Roman" w:hAnsi="Times New Roman" w:cs="Times New Roman"/>
          <w:bCs/>
          <w:sz w:val="24"/>
          <w:szCs w:val="24"/>
        </w:rPr>
        <w:t>te potpisati izjavu o povjerljivosti.</w:t>
      </w:r>
    </w:p>
    <w:p w:rsidR="007446CB" w:rsidRPr="007446CB" w:rsidRDefault="007446CB" w:rsidP="007446CB">
      <w:pPr>
        <w:tabs>
          <w:tab w:val="left" w:pos="225"/>
          <w:tab w:val="left" w:pos="2610"/>
          <w:tab w:val="left" w:pos="5145"/>
        </w:tabs>
        <w:rPr>
          <w:rFonts w:ascii="Times New Roman" w:hAnsi="Times New Roman" w:cs="Times New Roman"/>
          <w:b/>
          <w:sz w:val="24"/>
          <w:szCs w:val="24"/>
        </w:rPr>
      </w:pPr>
    </w:p>
    <w:p w:rsidR="007446CB" w:rsidRPr="00B26DB1" w:rsidRDefault="007446CB" w:rsidP="00B26DB1">
      <w:pPr>
        <w:tabs>
          <w:tab w:val="left" w:pos="225"/>
          <w:tab w:val="left" w:pos="2610"/>
          <w:tab w:val="left" w:pos="514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6CB">
        <w:rPr>
          <w:rFonts w:ascii="Times New Roman" w:hAnsi="Times New Roman" w:cs="Times New Roman"/>
          <w:b/>
          <w:sz w:val="24"/>
          <w:szCs w:val="24"/>
        </w:rPr>
        <w:t>Član 6. (Nadzor i odgovornost)</w:t>
      </w:r>
    </w:p>
    <w:p w:rsidR="007446CB" w:rsidRPr="007446CB" w:rsidRDefault="007446CB" w:rsidP="007446CB">
      <w:pPr>
        <w:tabs>
          <w:tab w:val="left" w:pos="6210"/>
        </w:tabs>
        <w:rPr>
          <w:rFonts w:ascii="Times New Roman" w:hAnsi="Times New Roman" w:cs="Times New Roman"/>
          <w:bCs/>
          <w:sz w:val="24"/>
          <w:szCs w:val="24"/>
        </w:rPr>
      </w:pPr>
      <w:r w:rsidRPr="007446CB">
        <w:rPr>
          <w:rFonts w:ascii="Times New Roman" w:hAnsi="Times New Roman" w:cs="Times New Roman"/>
          <w:bCs/>
          <w:sz w:val="24"/>
          <w:szCs w:val="24"/>
        </w:rPr>
        <w:t>Nadzor na</w:t>
      </w:r>
      <w:r w:rsidR="00E33181">
        <w:rPr>
          <w:rFonts w:ascii="Times New Roman" w:hAnsi="Times New Roman" w:cs="Times New Roman"/>
          <w:bCs/>
          <w:sz w:val="24"/>
          <w:szCs w:val="24"/>
        </w:rPr>
        <w:t>d</w:t>
      </w:r>
      <w:r w:rsidRPr="007446CB">
        <w:rPr>
          <w:rFonts w:ascii="Times New Roman" w:hAnsi="Times New Roman" w:cs="Times New Roman"/>
          <w:bCs/>
          <w:sz w:val="24"/>
          <w:szCs w:val="24"/>
        </w:rPr>
        <w:t xml:space="preserve"> provođenjem ove Odluke vrši direktor </w:t>
      </w:r>
      <w:r w:rsidR="00E33181">
        <w:rPr>
          <w:rFonts w:ascii="Times New Roman" w:hAnsi="Times New Roman" w:cs="Times New Roman"/>
          <w:bCs/>
          <w:sz w:val="24"/>
          <w:szCs w:val="24"/>
        </w:rPr>
        <w:t>škol</w:t>
      </w:r>
      <w:r w:rsidRPr="007446CB">
        <w:rPr>
          <w:rFonts w:ascii="Times New Roman" w:hAnsi="Times New Roman" w:cs="Times New Roman"/>
          <w:bCs/>
          <w:sz w:val="24"/>
          <w:szCs w:val="24"/>
        </w:rPr>
        <w:t>e, odnosno službenik za zaštitu l</w:t>
      </w:r>
      <w:r w:rsidR="00E33181">
        <w:rPr>
          <w:rFonts w:ascii="Times New Roman" w:hAnsi="Times New Roman" w:cs="Times New Roman"/>
          <w:bCs/>
          <w:sz w:val="24"/>
          <w:szCs w:val="24"/>
        </w:rPr>
        <w:t>ičnih podataka.</w:t>
      </w:r>
    </w:p>
    <w:p w:rsidR="007446CB" w:rsidRPr="007446CB" w:rsidRDefault="007446CB" w:rsidP="00B26DB1">
      <w:pPr>
        <w:tabs>
          <w:tab w:val="left" w:pos="62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6CB">
        <w:rPr>
          <w:rFonts w:ascii="Times New Roman" w:hAnsi="Times New Roman" w:cs="Times New Roman"/>
          <w:b/>
          <w:sz w:val="24"/>
          <w:szCs w:val="24"/>
        </w:rPr>
        <w:t>Član 7. ( Stupanje na snagu)</w:t>
      </w:r>
    </w:p>
    <w:p w:rsidR="007446CB" w:rsidRPr="007446CB" w:rsidRDefault="007446CB" w:rsidP="007446CB">
      <w:pPr>
        <w:tabs>
          <w:tab w:val="left" w:pos="6210"/>
        </w:tabs>
        <w:rPr>
          <w:rFonts w:ascii="Times New Roman" w:hAnsi="Times New Roman" w:cs="Times New Roman"/>
          <w:bCs/>
          <w:sz w:val="24"/>
          <w:szCs w:val="24"/>
        </w:rPr>
      </w:pPr>
      <w:r w:rsidRPr="007446CB">
        <w:rPr>
          <w:rFonts w:ascii="Times New Roman" w:hAnsi="Times New Roman" w:cs="Times New Roman"/>
          <w:bCs/>
          <w:sz w:val="24"/>
          <w:szCs w:val="24"/>
        </w:rPr>
        <w:t>Ova Odluka stupa na snagu danom donošenja i objavit će se na oglasnoj ploči škole.</w:t>
      </w:r>
    </w:p>
    <w:p w:rsidR="007446CB" w:rsidRPr="00B26DB1" w:rsidRDefault="007446CB" w:rsidP="00B26DB1">
      <w:pPr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hr-HR" w:eastAsia="hr-HR"/>
        </w:rPr>
      </w:pPr>
    </w:p>
    <w:p w:rsidR="007446CB" w:rsidRPr="007446CB" w:rsidRDefault="007446CB" w:rsidP="00505E79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:rsidR="00505E79" w:rsidRPr="007446CB" w:rsidRDefault="00505E79" w:rsidP="00505E7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446CB">
        <w:rPr>
          <w:rFonts w:ascii="Times New Roman" w:hAnsi="Times New Roman" w:cs="Times New Roman"/>
          <w:sz w:val="24"/>
          <w:szCs w:val="24"/>
          <w:lang w:val="hr-HR"/>
        </w:rPr>
        <w:t xml:space="preserve">U Sarajevu </w:t>
      </w:r>
      <w:r w:rsidR="00B26DB1">
        <w:rPr>
          <w:rFonts w:ascii="Times New Roman" w:hAnsi="Times New Roman" w:cs="Times New Roman"/>
          <w:sz w:val="24"/>
          <w:szCs w:val="24"/>
          <w:lang w:val="hr-HR"/>
        </w:rPr>
        <w:t>dana: 18.06</w:t>
      </w:r>
      <w:bookmarkStart w:id="0" w:name="_GoBack"/>
      <w:bookmarkEnd w:id="0"/>
      <w:r w:rsidRPr="007446CB">
        <w:rPr>
          <w:rFonts w:ascii="Times New Roman" w:hAnsi="Times New Roman" w:cs="Times New Roman"/>
          <w:sz w:val="24"/>
          <w:szCs w:val="24"/>
          <w:lang w:val="hr-HR"/>
        </w:rPr>
        <w:t>.2026. godine</w:t>
      </w:r>
      <w:r w:rsidRPr="007446CB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7446CB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7446CB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7446CB">
        <w:rPr>
          <w:rFonts w:ascii="Times New Roman" w:hAnsi="Times New Roman" w:cs="Times New Roman"/>
          <w:sz w:val="24"/>
          <w:szCs w:val="24"/>
          <w:lang w:val="hr-HR"/>
        </w:rPr>
        <w:tab/>
      </w:r>
      <w:r w:rsidR="00206D9E" w:rsidRPr="007446CB">
        <w:rPr>
          <w:rFonts w:ascii="Times New Roman" w:hAnsi="Times New Roman" w:cs="Times New Roman"/>
          <w:sz w:val="24"/>
          <w:szCs w:val="24"/>
          <w:lang w:val="hr-HR"/>
        </w:rPr>
        <w:t>Pedsjednik Školskog odbora</w:t>
      </w:r>
    </w:p>
    <w:p w:rsidR="00505E79" w:rsidRPr="007446CB" w:rsidRDefault="00505E79" w:rsidP="00505E7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F05BAD" w:rsidRPr="007446CB" w:rsidRDefault="00505E79" w:rsidP="00505E7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446CB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7446CB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7446CB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7446CB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7446CB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7446CB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7446CB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7446CB">
        <w:rPr>
          <w:rFonts w:ascii="Times New Roman" w:hAnsi="Times New Roman" w:cs="Times New Roman"/>
          <w:sz w:val="24"/>
          <w:szCs w:val="24"/>
          <w:lang w:val="hr-HR"/>
        </w:rPr>
        <w:tab/>
      </w:r>
      <w:r w:rsidR="00206D9E" w:rsidRPr="007446CB">
        <w:rPr>
          <w:rFonts w:ascii="Times New Roman" w:hAnsi="Times New Roman" w:cs="Times New Roman"/>
          <w:sz w:val="24"/>
          <w:szCs w:val="24"/>
          <w:lang w:val="hr-HR"/>
        </w:rPr>
        <w:tab/>
        <w:t>Taiba Purišević</w:t>
      </w:r>
      <w:r w:rsidRPr="007446CB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7446CB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7446CB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7446CB">
        <w:rPr>
          <w:rFonts w:ascii="Times New Roman" w:hAnsi="Times New Roman" w:cs="Times New Roman"/>
          <w:sz w:val="24"/>
          <w:szCs w:val="24"/>
          <w:lang w:val="hr-HR"/>
        </w:rPr>
        <w:tab/>
      </w:r>
    </w:p>
    <w:sectPr w:rsidR="00F05BAD" w:rsidRPr="007446CB" w:rsidSect="00873C15">
      <w:headerReference w:type="default" r:id="rId7"/>
      <w:footerReference w:type="default" r:id="rId8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0B2" w:rsidRDefault="000750B2" w:rsidP="00197AA1">
      <w:pPr>
        <w:spacing w:after="0" w:line="240" w:lineRule="auto"/>
      </w:pPr>
      <w:r>
        <w:separator/>
      </w:r>
    </w:p>
  </w:endnote>
  <w:endnote w:type="continuationSeparator" w:id="0">
    <w:p w:rsidR="000750B2" w:rsidRDefault="000750B2" w:rsidP="00197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AA1" w:rsidRPr="00197AA1" w:rsidRDefault="00197AA1" w:rsidP="00197AA1">
    <w:pPr>
      <w:tabs>
        <w:tab w:val="left" w:pos="2160"/>
      </w:tabs>
      <w:spacing w:after="0" w:line="240" w:lineRule="atLeast"/>
      <w:ind w:right="-240"/>
      <w:jc w:val="center"/>
      <w:rPr>
        <w:rFonts w:ascii="Garamond" w:eastAsia="Times New Roman" w:hAnsi="Garamond" w:cs="Times New Roman"/>
        <w:caps/>
        <w:spacing w:val="30"/>
        <w:sz w:val="14"/>
        <w:szCs w:val="20"/>
        <w:lang w:val="pl-PL"/>
      </w:rPr>
    </w:pPr>
    <w:r w:rsidRPr="00197AA1">
      <w:rPr>
        <w:rFonts w:ascii="Garamond" w:eastAsia="Times New Roman" w:hAnsi="Garamond" w:cs="Times New Roman"/>
        <w:caps/>
        <w:spacing w:val="30"/>
        <w:sz w:val="14"/>
        <w:szCs w:val="20"/>
        <w:lang w:val="pl-PL"/>
      </w:rPr>
      <w:t>Druga gimnazija Sarajevo • sutjeska 1 • 71 000 sarajevo • bosna i hercegovina</w:t>
    </w:r>
  </w:p>
  <w:p w:rsidR="00197AA1" w:rsidRPr="00197AA1" w:rsidRDefault="00197AA1" w:rsidP="00197AA1">
    <w:pPr>
      <w:tabs>
        <w:tab w:val="left" w:pos="2160"/>
      </w:tabs>
      <w:spacing w:after="0" w:line="240" w:lineRule="atLeast"/>
      <w:ind w:right="-240"/>
      <w:jc w:val="center"/>
      <w:rPr>
        <w:rFonts w:ascii="Palatino Linotype" w:eastAsia="Times New Roman" w:hAnsi="Palatino Linotype" w:cs="Times New Roman"/>
        <w:caps/>
        <w:spacing w:val="30"/>
        <w:sz w:val="24"/>
        <w:szCs w:val="24"/>
        <w:lang w:val="hr-HR"/>
      </w:rPr>
    </w:pPr>
    <w:r w:rsidRPr="00197AA1">
      <w:rPr>
        <w:rFonts w:ascii="Garamond" w:eastAsia="Times New Roman" w:hAnsi="Garamond" w:cs="Times New Roman"/>
        <w:caps/>
        <w:spacing w:val="30"/>
        <w:sz w:val="14"/>
        <w:szCs w:val="20"/>
        <w:lang w:val="nb-NO"/>
      </w:rPr>
      <w:t xml:space="preserve">tel: +387 33 </w:t>
    </w:r>
    <w:r w:rsidRPr="00197AA1">
      <w:rPr>
        <w:rFonts w:ascii="Garamond" w:eastAsia="Times New Roman" w:hAnsi="Garamond" w:cs="Times New Roman"/>
        <w:b/>
        <w:caps/>
        <w:spacing w:val="30"/>
        <w:sz w:val="14"/>
        <w:szCs w:val="20"/>
      </w:rPr>
      <w:t>586-361</w:t>
    </w:r>
    <w:r w:rsidRPr="00197AA1">
      <w:rPr>
        <w:rFonts w:ascii="Garamond" w:eastAsia="Times New Roman" w:hAnsi="Garamond" w:cs="Times New Roman"/>
        <w:caps/>
        <w:spacing w:val="30"/>
        <w:sz w:val="14"/>
        <w:szCs w:val="20"/>
        <w:lang w:val="nb-NO"/>
      </w:rPr>
      <w:t xml:space="preserve"> • Fax: +387 33 586-371 • ID broj skole 4200145800009</w:t>
    </w:r>
  </w:p>
  <w:p w:rsidR="00197AA1" w:rsidRDefault="00197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0B2" w:rsidRDefault="000750B2" w:rsidP="00197AA1">
      <w:pPr>
        <w:spacing w:after="0" w:line="240" w:lineRule="auto"/>
      </w:pPr>
      <w:r>
        <w:separator/>
      </w:r>
    </w:p>
  </w:footnote>
  <w:footnote w:type="continuationSeparator" w:id="0">
    <w:p w:rsidR="000750B2" w:rsidRDefault="000750B2" w:rsidP="00197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AA1" w:rsidRPr="00197AA1" w:rsidRDefault="00197AA1" w:rsidP="00197AA1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val="hr-HR"/>
      </w:rPr>
    </w:pPr>
    <w:r w:rsidRPr="00197AA1">
      <w:rPr>
        <w:rFonts w:ascii="Times New Roman" w:eastAsia="Times New Roman" w:hAnsi="Times New Roman" w:cs="Times New Roman"/>
        <w:sz w:val="20"/>
        <w:szCs w:val="20"/>
        <w:lang w:val="en-US"/>
      </w:rPr>
      <w:drawing>
        <wp:inline distT="0" distB="0" distL="0" distR="0">
          <wp:extent cx="1600200" cy="561975"/>
          <wp:effectExtent l="0" t="0" r="0" b="9525"/>
          <wp:docPr id="1" name="Picture 1" descr="znak sk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skole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7AA1" w:rsidRDefault="00197A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47C78"/>
    <w:multiLevelType w:val="hybridMultilevel"/>
    <w:tmpl w:val="6F663B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7A20"/>
    <w:multiLevelType w:val="hybridMultilevel"/>
    <w:tmpl w:val="3FC6F3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C6840"/>
    <w:multiLevelType w:val="hybridMultilevel"/>
    <w:tmpl w:val="411E6B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01E78"/>
    <w:multiLevelType w:val="hybridMultilevel"/>
    <w:tmpl w:val="F850A9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80A03"/>
    <w:multiLevelType w:val="hybridMultilevel"/>
    <w:tmpl w:val="411E6B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A0B"/>
    <w:multiLevelType w:val="hybridMultilevel"/>
    <w:tmpl w:val="688EA29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352EB"/>
    <w:multiLevelType w:val="hybridMultilevel"/>
    <w:tmpl w:val="3FC6F3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7610A"/>
    <w:multiLevelType w:val="hybridMultilevel"/>
    <w:tmpl w:val="6F663B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55765"/>
    <w:multiLevelType w:val="hybridMultilevel"/>
    <w:tmpl w:val="F3768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50AE6"/>
    <w:multiLevelType w:val="hybridMultilevel"/>
    <w:tmpl w:val="7304F1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7E720A"/>
    <w:multiLevelType w:val="hybridMultilevel"/>
    <w:tmpl w:val="7F6A6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3"/>
  </w:num>
  <w:num w:numId="5">
    <w:abstractNumId w:val="4"/>
  </w:num>
  <w:num w:numId="6">
    <w:abstractNumId w:val="2"/>
  </w:num>
  <w:num w:numId="7">
    <w:abstractNumId w:val="7"/>
  </w:num>
  <w:num w:numId="8">
    <w:abstractNumId w:val="6"/>
  </w:num>
  <w:num w:numId="9">
    <w:abstractNumId w:val="0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AA1"/>
    <w:rsid w:val="000135BC"/>
    <w:rsid w:val="000139C0"/>
    <w:rsid w:val="000221A4"/>
    <w:rsid w:val="0003004E"/>
    <w:rsid w:val="00033E56"/>
    <w:rsid w:val="00045185"/>
    <w:rsid w:val="000463E2"/>
    <w:rsid w:val="00053AC8"/>
    <w:rsid w:val="00057277"/>
    <w:rsid w:val="00057B07"/>
    <w:rsid w:val="00062486"/>
    <w:rsid w:val="00063D02"/>
    <w:rsid w:val="0006714A"/>
    <w:rsid w:val="00067AEB"/>
    <w:rsid w:val="0007074F"/>
    <w:rsid w:val="000750B2"/>
    <w:rsid w:val="00075F13"/>
    <w:rsid w:val="000A4EC5"/>
    <w:rsid w:val="000B34E3"/>
    <w:rsid w:val="000B7422"/>
    <w:rsid w:val="000D022E"/>
    <w:rsid w:val="000E4570"/>
    <w:rsid w:val="00110230"/>
    <w:rsid w:val="00123EB7"/>
    <w:rsid w:val="00126458"/>
    <w:rsid w:val="001530F9"/>
    <w:rsid w:val="0016415B"/>
    <w:rsid w:val="00174AE2"/>
    <w:rsid w:val="00176735"/>
    <w:rsid w:val="00197AA1"/>
    <w:rsid w:val="001B5B55"/>
    <w:rsid w:val="001C0061"/>
    <w:rsid w:val="001D4CA1"/>
    <w:rsid w:val="001E01C3"/>
    <w:rsid w:val="001E216B"/>
    <w:rsid w:val="001E3178"/>
    <w:rsid w:val="001E6392"/>
    <w:rsid w:val="001F1359"/>
    <w:rsid w:val="00206D9E"/>
    <w:rsid w:val="00207FD4"/>
    <w:rsid w:val="00214463"/>
    <w:rsid w:val="00232D24"/>
    <w:rsid w:val="00246064"/>
    <w:rsid w:val="00292D66"/>
    <w:rsid w:val="002A1288"/>
    <w:rsid w:val="002C6865"/>
    <w:rsid w:val="002D0986"/>
    <w:rsid w:val="002D73C0"/>
    <w:rsid w:val="002E14D0"/>
    <w:rsid w:val="002F7A77"/>
    <w:rsid w:val="00327739"/>
    <w:rsid w:val="00340BF2"/>
    <w:rsid w:val="00344964"/>
    <w:rsid w:val="003461FF"/>
    <w:rsid w:val="003612C8"/>
    <w:rsid w:val="003735E9"/>
    <w:rsid w:val="00376BD7"/>
    <w:rsid w:val="003775E5"/>
    <w:rsid w:val="00381D65"/>
    <w:rsid w:val="00386F6C"/>
    <w:rsid w:val="003A14D2"/>
    <w:rsid w:val="003B2E9D"/>
    <w:rsid w:val="003B33ED"/>
    <w:rsid w:val="003C3FFA"/>
    <w:rsid w:val="003E2643"/>
    <w:rsid w:val="003E3ED4"/>
    <w:rsid w:val="003E54C4"/>
    <w:rsid w:val="003E7A46"/>
    <w:rsid w:val="003F62E5"/>
    <w:rsid w:val="003F776D"/>
    <w:rsid w:val="00436415"/>
    <w:rsid w:val="00436AF0"/>
    <w:rsid w:val="00442E5F"/>
    <w:rsid w:val="0045766F"/>
    <w:rsid w:val="00472B36"/>
    <w:rsid w:val="00485CAD"/>
    <w:rsid w:val="004936E8"/>
    <w:rsid w:val="00497E7F"/>
    <w:rsid w:val="004B4A2F"/>
    <w:rsid w:val="004D0CF0"/>
    <w:rsid w:val="004D0F8B"/>
    <w:rsid w:val="004E1974"/>
    <w:rsid w:val="004E1DF8"/>
    <w:rsid w:val="004F44E6"/>
    <w:rsid w:val="00503F3C"/>
    <w:rsid w:val="00504169"/>
    <w:rsid w:val="00505E79"/>
    <w:rsid w:val="00505EB8"/>
    <w:rsid w:val="00507AC3"/>
    <w:rsid w:val="0051043B"/>
    <w:rsid w:val="00514470"/>
    <w:rsid w:val="0051719A"/>
    <w:rsid w:val="0052045C"/>
    <w:rsid w:val="005230C0"/>
    <w:rsid w:val="00524F0D"/>
    <w:rsid w:val="00542D6A"/>
    <w:rsid w:val="00557DB0"/>
    <w:rsid w:val="005607B8"/>
    <w:rsid w:val="00561BE8"/>
    <w:rsid w:val="005700F4"/>
    <w:rsid w:val="00577B49"/>
    <w:rsid w:val="00595155"/>
    <w:rsid w:val="005A0795"/>
    <w:rsid w:val="005B0B43"/>
    <w:rsid w:val="005B1C01"/>
    <w:rsid w:val="005C0613"/>
    <w:rsid w:val="005C0C50"/>
    <w:rsid w:val="005C528E"/>
    <w:rsid w:val="005D0EE3"/>
    <w:rsid w:val="005E03A1"/>
    <w:rsid w:val="005E4BEC"/>
    <w:rsid w:val="005F0851"/>
    <w:rsid w:val="005F5545"/>
    <w:rsid w:val="0061687F"/>
    <w:rsid w:val="00631E92"/>
    <w:rsid w:val="00644E64"/>
    <w:rsid w:val="00651F03"/>
    <w:rsid w:val="00652E48"/>
    <w:rsid w:val="00654A84"/>
    <w:rsid w:val="00661C90"/>
    <w:rsid w:val="00670970"/>
    <w:rsid w:val="00672E09"/>
    <w:rsid w:val="006731B6"/>
    <w:rsid w:val="00683470"/>
    <w:rsid w:val="00691169"/>
    <w:rsid w:val="00696670"/>
    <w:rsid w:val="006B601D"/>
    <w:rsid w:val="006C020C"/>
    <w:rsid w:val="006C0896"/>
    <w:rsid w:val="006D5472"/>
    <w:rsid w:val="00701CA5"/>
    <w:rsid w:val="007032E2"/>
    <w:rsid w:val="00706955"/>
    <w:rsid w:val="00710582"/>
    <w:rsid w:val="00741C96"/>
    <w:rsid w:val="007446CB"/>
    <w:rsid w:val="007466AF"/>
    <w:rsid w:val="00752AA1"/>
    <w:rsid w:val="007571FA"/>
    <w:rsid w:val="00770186"/>
    <w:rsid w:val="00780FA1"/>
    <w:rsid w:val="007810BC"/>
    <w:rsid w:val="00785373"/>
    <w:rsid w:val="00794F96"/>
    <w:rsid w:val="007A2DD9"/>
    <w:rsid w:val="007A47BB"/>
    <w:rsid w:val="007A4F39"/>
    <w:rsid w:val="007B0FC0"/>
    <w:rsid w:val="007E033B"/>
    <w:rsid w:val="007F1761"/>
    <w:rsid w:val="007F2C9B"/>
    <w:rsid w:val="007F660C"/>
    <w:rsid w:val="00805EFA"/>
    <w:rsid w:val="008151D1"/>
    <w:rsid w:val="00846200"/>
    <w:rsid w:val="00847F5B"/>
    <w:rsid w:val="00862747"/>
    <w:rsid w:val="008662C4"/>
    <w:rsid w:val="00872CF1"/>
    <w:rsid w:val="00872ED7"/>
    <w:rsid w:val="00873C15"/>
    <w:rsid w:val="008756F1"/>
    <w:rsid w:val="00875725"/>
    <w:rsid w:val="008868F1"/>
    <w:rsid w:val="008915F4"/>
    <w:rsid w:val="00892477"/>
    <w:rsid w:val="00894B90"/>
    <w:rsid w:val="008A3EAC"/>
    <w:rsid w:val="008A4BE9"/>
    <w:rsid w:val="008B1D1A"/>
    <w:rsid w:val="008E0F5D"/>
    <w:rsid w:val="00901A41"/>
    <w:rsid w:val="00907181"/>
    <w:rsid w:val="0091613F"/>
    <w:rsid w:val="0091622C"/>
    <w:rsid w:val="00922937"/>
    <w:rsid w:val="0092336A"/>
    <w:rsid w:val="00930C9B"/>
    <w:rsid w:val="009312E4"/>
    <w:rsid w:val="0093496D"/>
    <w:rsid w:val="00941435"/>
    <w:rsid w:val="0094449C"/>
    <w:rsid w:val="00946B02"/>
    <w:rsid w:val="009503DC"/>
    <w:rsid w:val="00957BD9"/>
    <w:rsid w:val="00971B02"/>
    <w:rsid w:val="00987724"/>
    <w:rsid w:val="009A06E7"/>
    <w:rsid w:val="009B1544"/>
    <w:rsid w:val="009D47B0"/>
    <w:rsid w:val="009E2CE7"/>
    <w:rsid w:val="009E7192"/>
    <w:rsid w:val="00A10D98"/>
    <w:rsid w:val="00A17D2F"/>
    <w:rsid w:val="00A2242F"/>
    <w:rsid w:val="00A337E8"/>
    <w:rsid w:val="00A40930"/>
    <w:rsid w:val="00A60BBA"/>
    <w:rsid w:val="00A61A9A"/>
    <w:rsid w:val="00AA49E3"/>
    <w:rsid w:val="00AB18F3"/>
    <w:rsid w:val="00AB3D94"/>
    <w:rsid w:val="00AC408E"/>
    <w:rsid w:val="00AD778E"/>
    <w:rsid w:val="00AF50E1"/>
    <w:rsid w:val="00B001E3"/>
    <w:rsid w:val="00B25753"/>
    <w:rsid w:val="00B26DB1"/>
    <w:rsid w:val="00B332FC"/>
    <w:rsid w:val="00B3670F"/>
    <w:rsid w:val="00B52F9B"/>
    <w:rsid w:val="00B57DDA"/>
    <w:rsid w:val="00B67836"/>
    <w:rsid w:val="00B73238"/>
    <w:rsid w:val="00B73443"/>
    <w:rsid w:val="00B750A3"/>
    <w:rsid w:val="00B84CD0"/>
    <w:rsid w:val="00B851BB"/>
    <w:rsid w:val="00B869AD"/>
    <w:rsid w:val="00B91B5D"/>
    <w:rsid w:val="00BD03C7"/>
    <w:rsid w:val="00BD3993"/>
    <w:rsid w:val="00C13756"/>
    <w:rsid w:val="00C32CDF"/>
    <w:rsid w:val="00C370AA"/>
    <w:rsid w:val="00C51A8B"/>
    <w:rsid w:val="00C75E14"/>
    <w:rsid w:val="00C77986"/>
    <w:rsid w:val="00C86CCC"/>
    <w:rsid w:val="00C937EF"/>
    <w:rsid w:val="00CB27DE"/>
    <w:rsid w:val="00CB6AC4"/>
    <w:rsid w:val="00CF7CA8"/>
    <w:rsid w:val="00D04127"/>
    <w:rsid w:val="00D06D36"/>
    <w:rsid w:val="00D40C6B"/>
    <w:rsid w:val="00D512D5"/>
    <w:rsid w:val="00D7340C"/>
    <w:rsid w:val="00D73A17"/>
    <w:rsid w:val="00D83160"/>
    <w:rsid w:val="00DB2517"/>
    <w:rsid w:val="00DC3545"/>
    <w:rsid w:val="00DD51B8"/>
    <w:rsid w:val="00DE3BD4"/>
    <w:rsid w:val="00DF2700"/>
    <w:rsid w:val="00DF7882"/>
    <w:rsid w:val="00E03DD4"/>
    <w:rsid w:val="00E079EC"/>
    <w:rsid w:val="00E33181"/>
    <w:rsid w:val="00E34B3F"/>
    <w:rsid w:val="00E70A3A"/>
    <w:rsid w:val="00E81871"/>
    <w:rsid w:val="00EA42BC"/>
    <w:rsid w:val="00EC025B"/>
    <w:rsid w:val="00EC0877"/>
    <w:rsid w:val="00EC0F7F"/>
    <w:rsid w:val="00EE46B8"/>
    <w:rsid w:val="00EF4124"/>
    <w:rsid w:val="00F02C7B"/>
    <w:rsid w:val="00F05BAD"/>
    <w:rsid w:val="00F20D7D"/>
    <w:rsid w:val="00F4172E"/>
    <w:rsid w:val="00F65D22"/>
    <w:rsid w:val="00F67BA3"/>
    <w:rsid w:val="00F735FF"/>
    <w:rsid w:val="00FA658A"/>
    <w:rsid w:val="00FB2254"/>
    <w:rsid w:val="00FB2BB6"/>
    <w:rsid w:val="00FB6116"/>
    <w:rsid w:val="00FC3A1C"/>
    <w:rsid w:val="00FD262A"/>
    <w:rsid w:val="00FD581C"/>
    <w:rsid w:val="00FE01FE"/>
    <w:rsid w:val="00FE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3CE3E"/>
  <w15:chartTrackingRefBased/>
  <w15:docId w15:val="{C26F2116-1A44-43D0-80CC-FD670EE4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08E"/>
    <w:rPr>
      <w:noProof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AA1"/>
  </w:style>
  <w:style w:type="paragraph" w:styleId="Footer">
    <w:name w:val="footer"/>
    <w:basedOn w:val="Normal"/>
    <w:link w:val="FooterChar"/>
    <w:uiPriority w:val="99"/>
    <w:unhideWhenUsed/>
    <w:rsid w:val="00197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AA1"/>
  </w:style>
  <w:style w:type="paragraph" w:styleId="BalloonText">
    <w:name w:val="Balloon Text"/>
    <w:basedOn w:val="Normal"/>
    <w:link w:val="BalloonTextChar"/>
    <w:uiPriority w:val="99"/>
    <w:semiHidden/>
    <w:unhideWhenUsed/>
    <w:rsid w:val="00346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1F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35BC"/>
    <w:pPr>
      <w:ind w:left="720"/>
      <w:contextualSpacing/>
    </w:pPr>
  </w:style>
  <w:style w:type="paragraph" w:styleId="NoSpacing">
    <w:name w:val="No Spacing"/>
    <w:uiPriority w:val="1"/>
    <w:qFormat/>
    <w:rsid w:val="006C0896"/>
    <w:pPr>
      <w:spacing w:after="0" w:line="240" w:lineRule="auto"/>
    </w:pPr>
    <w:rPr>
      <w:rFonts w:ascii="Calibri" w:eastAsia="Calibri" w:hAnsi="Calibri" w:cs="Times New Roman"/>
      <w:lang w:val="bs-Latn-BA"/>
    </w:rPr>
  </w:style>
  <w:style w:type="paragraph" w:styleId="NormalWeb">
    <w:name w:val="Normal (Web)"/>
    <w:basedOn w:val="Normal"/>
    <w:uiPriority w:val="99"/>
    <w:unhideWhenUsed/>
    <w:rsid w:val="001B5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Pravnica</dc:creator>
  <cp:keywords/>
  <dc:description/>
  <cp:lastModifiedBy>Pravnica</cp:lastModifiedBy>
  <cp:revision>2</cp:revision>
  <cp:lastPrinted>2026-06-24T06:55:00Z</cp:lastPrinted>
  <dcterms:created xsi:type="dcterms:W3CDTF">2026-06-24T06:56:00Z</dcterms:created>
  <dcterms:modified xsi:type="dcterms:W3CDTF">2026-06-24T06:56:00Z</dcterms:modified>
</cp:coreProperties>
</file>